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z w:val="24"/>
          <w:szCs w:val="24"/>
        </w:rPr>
      </w:pPr>
      <w:bookmarkStart w:id="0" w:name="_GoBack"/>
      <w:r>
        <w:rPr>
          <w:rFonts w:ascii="仿宋" w:hAnsi="仿宋" w:eastAsia="仿宋" w:cs="仿宋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527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z w:val="32"/>
          <w:szCs w:val="32"/>
        </w:rPr>
        <w:t>年深圳实验学校明理高中自主招生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二类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527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合唱考核内容及标准</w:t>
      </w:r>
    </w:p>
    <w:bookmarkEnd w:id="0"/>
    <w:p>
      <w:pPr>
        <w:spacing w:before="1" w:line="221" w:lineRule="auto"/>
        <w:ind w:left="529"/>
        <w:rPr>
          <w:rFonts w:hint="eastAsia" w:ascii="仿宋" w:hAnsi="仿宋" w:eastAsia="仿宋" w:cs="仿宋"/>
          <w:sz w:val="27"/>
          <w:szCs w:val="27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2" w:firstLineChars="200"/>
        <w:textAlignment w:val="baseline"/>
        <w:rPr>
          <w:rFonts w:hint="default" w:ascii="仿宋" w:hAnsi="仿宋" w:eastAsia="仿宋" w:cs="仿宋"/>
          <w:b/>
          <w:bCs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一、考试内容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40" w:firstLineChars="200"/>
        <w:jc w:val="both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1、独唱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810" w:firstLineChars="300"/>
        <w:jc w:val="both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自备完整声乐作品1首，背谱清唱，唱法不限，采用评委叫停止制（不影响评分）。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0" w:firstLineChars="200"/>
        <w:jc w:val="both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2、视唱练耳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0" w:firstLineChars="200"/>
        <w:jc w:val="both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（1）音准模唱（单音、音组）：根据个人程度选择唱出唱名或用“la”模唱。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0" w:firstLineChars="200"/>
        <w:jc w:val="both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（2）旋律视唱（简谱或五线谱）：4-8小节，调号范围无升无降。</w:t>
      </w:r>
    </w:p>
    <w:tbl>
      <w:tblPr>
        <w:tblStyle w:val="3"/>
        <w:tblpPr w:leftFromText="180" w:rightFromText="180" w:vertAnchor="text" w:horzAnchor="page" w:tblpX="1296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800"/>
        <w:gridCol w:w="555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内容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分值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独唱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70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歌曲演唱完整，节奏准确、音准达标；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声音通畅自然，音色统一，吐字清晰；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对演唱作品的风格和情感表达准确，音乐表现力强；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表演大方得体。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依据考生考核的实际表现给予评分。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音准模唱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有较好的听辩能力，能够正确模唱音高</w:t>
            </w:r>
            <w:r>
              <w:rPr>
                <w:rFonts w:hint="eastAsia" w:ascii="仿宋" w:hAnsi="仿宋" w:eastAsia="仿宋" w:cs="仿宋"/>
                <w:sz w:val="27"/>
                <w:szCs w:val="27"/>
                <w:lang w:eastAsia="zh-CN"/>
              </w:rPr>
              <w:t>。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错一题，扣1分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旋律视唱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  <w:t>20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有较好的识谱能力，音准节奏表达准确</w:t>
            </w:r>
            <w:r>
              <w:rPr>
                <w:rFonts w:hint="eastAsia" w:ascii="仿宋" w:hAnsi="仿宋" w:eastAsia="仿宋" w:cs="仿宋"/>
                <w:sz w:val="27"/>
                <w:szCs w:val="27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视唱完整流畅。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80" w:lineRule="exact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依据考生考核的实际表现给予评分。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二、评分标准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1BA1C"/>
    <w:multiLevelType w:val="singleLevel"/>
    <w:tmpl w:val="5D71BA1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TFmYmQxOTVkYTA1YjExYzQ1ZGIxNzllOTEwNjkifQ=="/>
  </w:docVars>
  <w:rsids>
    <w:rsidRoot w:val="7CC5395B"/>
    <w:rsid w:val="7CC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2024-06-12T11:21:00Z</dcterms:created>
  <dc:creator>Lee</dc:creator>
  <cp:lastModifiedBy>Lee</cp:lastModifiedBy>
  <dcterms:modified xsi:type="dcterms:W3CDTF">2024-06-12T11:21:32Z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1B5FF5E05F7C4F878DE4F641D15526DF_11</vt:lpwstr>
  </property>
</Properties>
</file>